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9"/>
        <w:gridCol w:w="1553"/>
      </w:tblGrid>
      <w:tr w:rsidR="00326D63" w:rsidRPr="007A62D9" w:rsidTr="00B36A13">
        <w:tc>
          <w:tcPr>
            <w:tcW w:w="9512" w:type="dxa"/>
            <w:gridSpan w:val="2"/>
            <w:shd w:val="clear" w:color="auto" w:fill="BFBFBF" w:themeFill="background1" w:themeFillShade="BF"/>
            <w:hideMark/>
          </w:tcPr>
          <w:p w:rsidR="00326D63" w:rsidRPr="007A62D9" w:rsidRDefault="00326D63" w:rsidP="00B36A13">
            <w:pPr>
              <w:pStyle w:val="KeinLeerraum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</w:rPr>
              <w:t>Finanzen</w:t>
            </w:r>
          </w:p>
        </w:tc>
      </w:tr>
      <w:tr w:rsidR="00326D63" w:rsidRPr="007A62D9" w:rsidTr="00B36A13">
        <w:trPr>
          <w:trHeight w:val="90"/>
        </w:trPr>
        <w:tc>
          <w:tcPr>
            <w:tcW w:w="7959" w:type="dxa"/>
            <w:shd w:val="clear" w:color="auto" w:fill="BFBFBF" w:themeFill="background1" w:themeFillShade="BF"/>
          </w:tcPr>
          <w:p w:rsidR="00326D63" w:rsidRPr="00D75BBD" w:rsidRDefault="00326D63" w:rsidP="00B36A13">
            <w:pPr>
              <w:spacing w:after="0"/>
              <w:rPr>
                <w:sz w:val="18"/>
              </w:rPr>
            </w:pPr>
          </w:p>
        </w:tc>
        <w:tc>
          <w:tcPr>
            <w:tcW w:w="1553" w:type="dxa"/>
            <w:shd w:val="clear" w:color="auto" w:fill="BFBFBF" w:themeFill="background1" w:themeFillShade="BF"/>
          </w:tcPr>
          <w:p w:rsidR="00326D63" w:rsidRPr="00D75BBD" w:rsidRDefault="00326D63" w:rsidP="00B36A13">
            <w:pPr>
              <w:spacing w:after="0"/>
              <w:rPr>
                <w:sz w:val="18"/>
              </w:rPr>
            </w:pPr>
            <w:r>
              <w:rPr>
                <w:rStyle w:val="fontstyle01"/>
              </w:rPr>
              <w:t>Ausgaben in €</w:t>
            </w:r>
          </w:p>
        </w:tc>
      </w:tr>
      <w:tr w:rsidR="00326D63" w:rsidRPr="00DF78C4" w:rsidTr="00B36A13">
        <w:trPr>
          <w:trHeight w:val="90"/>
        </w:trPr>
        <w:tc>
          <w:tcPr>
            <w:tcW w:w="7959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  <w:r w:rsidRPr="00DF78C4">
              <w:rPr>
                <w:sz w:val="18"/>
                <w:szCs w:val="18"/>
              </w:rPr>
              <w:t xml:space="preserve">Personalausgaben (SV-pflichtig) </w:t>
            </w:r>
            <w:r w:rsidRPr="00DF78C4">
              <w:rPr>
                <w:i/>
                <w:sz w:val="18"/>
                <w:szCs w:val="18"/>
              </w:rPr>
              <w:t>(Honorare bei Sachausgaben!)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</w:tr>
      <w:tr w:rsidR="00326D63" w:rsidRPr="00DF78C4" w:rsidTr="00B36A13">
        <w:trPr>
          <w:trHeight w:val="90"/>
        </w:trPr>
        <w:tc>
          <w:tcPr>
            <w:tcW w:w="9512" w:type="dxa"/>
            <w:gridSpan w:val="2"/>
            <w:shd w:val="clear" w:color="auto" w:fill="BFBFBF" w:themeFill="background1" w:themeFillShade="BF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  <w:r w:rsidRPr="00DF78C4">
              <w:rPr>
                <w:sz w:val="18"/>
                <w:szCs w:val="18"/>
              </w:rPr>
              <w:t>Sachausgaben</w:t>
            </w:r>
          </w:p>
        </w:tc>
      </w:tr>
      <w:tr w:rsidR="00326D63" w:rsidRPr="00DF78C4" w:rsidTr="00B36A13">
        <w:trPr>
          <w:trHeight w:val="90"/>
        </w:trPr>
        <w:tc>
          <w:tcPr>
            <w:tcW w:w="7959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  <w:r w:rsidRPr="00DF78C4">
              <w:rPr>
                <w:sz w:val="18"/>
                <w:szCs w:val="18"/>
              </w:rPr>
              <w:t>Honorarkosten (Referent*innen, Dolmetscher*innen, externe Mitarbeiter*innen)</w:t>
            </w:r>
            <w:r w:rsidRPr="00DF78C4">
              <w:rPr>
                <w:sz w:val="18"/>
                <w:szCs w:val="18"/>
              </w:rPr>
              <w:cr/>
              <w:t>Erläuterung:</w:t>
            </w:r>
          </w:p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</w:tr>
      <w:tr w:rsidR="00326D63" w:rsidRPr="00DF78C4" w:rsidTr="00B36A13">
        <w:trPr>
          <w:trHeight w:val="90"/>
        </w:trPr>
        <w:tc>
          <w:tcPr>
            <w:tcW w:w="7959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  <w:r w:rsidRPr="00DF78C4">
              <w:rPr>
                <w:sz w:val="18"/>
                <w:szCs w:val="18"/>
              </w:rPr>
              <w:t>Reisekosten innerhalb des Programms oder für Teilnehmende (Anzahl der km x 0,20 € oder Kosten ÖPNV)</w:t>
            </w:r>
          </w:p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  <w:r w:rsidRPr="00DF78C4">
              <w:rPr>
                <w:sz w:val="18"/>
                <w:szCs w:val="18"/>
              </w:rPr>
              <w:t>Erläuterung:</w:t>
            </w:r>
          </w:p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</w:tr>
      <w:tr w:rsidR="00326D63" w:rsidRPr="00DF78C4" w:rsidTr="00B36A13">
        <w:trPr>
          <w:trHeight w:val="90"/>
        </w:trPr>
        <w:tc>
          <w:tcPr>
            <w:tcW w:w="7959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  <w:r w:rsidRPr="00DF78C4">
              <w:rPr>
                <w:sz w:val="18"/>
                <w:szCs w:val="18"/>
              </w:rPr>
              <w:t>Raummieten/Raumkosten für Einzelveranstaltungen</w:t>
            </w:r>
            <w:r w:rsidRPr="00DF78C4">
              <w:rPr>
                <w:sz w:val="18"/>
                <w:szCs w:val="18"/>
              </w:rPr>
              <w:cr/>
              <w:t>Erläuterung:</w:t>
            </w:r>
          </w:p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53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</w:tr>
      <w:tr w:rsidR="00326D63" w:rsidRPr="00DF78C4" w:rsidTr="00B36A13">
        <w:trPr>
          <w:trHeight w:val="90"/>
        </w:trPr>
        <w:tc>
          <w:tcPr>
            <w:tcW w:w="7959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  <w:r w:rsidRPr="00DF78C4">
              <w:rPr>
                <w:sz w:val="18"/>
                <w:szCs w:val="18"/>
              </w:rPr>
              <w:t>Sonstige Mietkosten z.B. Reinigung, Strom, Versicherungen</w:t>
            </w:r>
            <w:r w:rsidRPr="00DF78C4">
              <w:rPr>
                <w:sz w:val="18"/>
                <w:szCs w:val="18"/>
              </w:rPr>
              <w:cr/>
              <w:t>Erläuterung:</w:t>
            </w:r>
          </w:p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</w:tr>
      <w:tr w:rsidR="00326D63" w:rsidRPr="00DF78C4" w:rsidTr="00B36A13">
        <w:trPr>
          <w:trHeight w:val="90"/>
        </w:trPr>
        <w:tc>
          <w:tcPr>
            <w:tcW w:w="7959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  <w:r w:rsidRPr="00DF78C4">
              <w:rPr>
                <w:sz w:val="18"/>
                <w:szCs w:val="18"/>
              </w:rPr>
              <w:t>Mietleasing z.B. technische Geräte</w:t>
            </w:r>
            <w:r w:rsidRPr="00DF78C4">
              <w:rPr>
                <w:sz w:val="18"/>
                <w:szCs w:val="18"/>
              </w:rPr>
              <w:cr/>
              <w:t>Erläuterung:</w:t>
            </w:r>
          </w:p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</w:tr>
      <w:tr w:rsidR="00326D63" w:rsidRPr="00DF78C4" w:rsidTr="00B36A13">
        <w:trPr>
          <w:trHeight w:val="90"/>
        </w:trPr>
        <w:tc>
          <w:tcPr>
            <w:tcW w:w="7959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  <w:r w:rsidRPr="00DF78C4">
              <w:rPr>
                <w:sz w:val="18"/>
                <w:szCs w:val="18"/>
              </w:rPr>
              <w:t>Unterkunft und Verpflegung</w:t>
            </w:r>
            <w:r w:rsidRPr="00DF78C4">
              <w:rPr>
                <w:sz w:val="18"/>
                <w:szCs w:val="18"/>
              </w:rPr>
              <w:cr/>
              <w:t>Erläuterung:</w:t>
            </w:r>
          </w:p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</w:tr>
      <w:tr w:rsidR="00326D63" w:rsidRPr="00DF78C4" w:rsidTr="00B36A13">
        <w:trPr>
          <w:trHeight w:val="90"/>
        </w:trPr>
        <w:tc>
          <w:tcPr>
            <w:tcW w:w="7959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  <w:r w:rsidRPr="00DF78C4">
              <w:rPr>
                <w:sz w:val="18"/>
                <w:szCs w:val="18"/>
              </w:rPr>
              <w:t>Bürobedarf, Telefon/Internet/Porto</w:t>
            </w:r>
            <w:r w:rsidRPr="00DF78C4">
              <w:rPr>
                <w:sz w:val="18"/>
                <w:szCs w:val="18"/>
              </w:rPr>
              <w:cr/>
              <w:t>Erläuterung:</w:t>
            </w:r>
          </w:p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</w:tr>
      <w:tr w:rsidR="00326D63" w:rsidRPr="00DF78C4" w:rsidTr="00B36A13">
        <w:trPr>
          <w:trHeight w:val="90"/>
        </w:trPr>
        <w:tc>
          <w:tcPr>
            <w:tcW w:w="7959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  <w:r w:rsidRPr="00DF78C4">
              <w:rPr>
                <w:sz w:val="18"/>
                <w:szCs w:val="18"/>
              </w:rPr>
              <w:t>Arbeitsmaterialien</w:t>
            </w:r>
            <w:r w:rsidRPr="00DF78C4">
              <w:rPr>
                <w:sz w:val="18"/>
                <w:szCs w:val="18"/>
              </w:rPr>
              <w:cr/>
              <w:t>Erläuterung:</w:t>
            </w:r>
          </w:p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</w:tr>
      <w:tr w:rsidR="00326D63" w:rsidRPr="00DF78C4" w:rsidTr="00B36A13">
        <w:trPr>
          <w:trHeight w:val="90"/>
        </w:trPr>
        <w:tc>
          <w:tcPr>
            <w:tcW w:w="7959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  <w:r w:rsidRPr="00DF78C4">
              <w:rPr>
                <w:sz w:val="18"/>
                <w:szCs w:val="18"/>
              </w:rPr>
              <w:t>Fachliteratur, Zeitschriften, Bücher (projektbezogen)</w:t>
            </w:r>
            <w:r w:rsidRPr="00DF78C4">
              <w:rPr>
                <w:sz w:val="18"/>
                <w:szCs w:val="18"/>
              </w:rPr>
              <w:cr/>
              <w:t>Erläuterung:</w:t>
            </w:r>
          </w:p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</w:tr>
      <w:tr w:rsidR="00326D63" w:rsidRPr="00DF78C4" w:rsidTr="00B36A13">
        <w:trPr>
          <w:trHeight w:val="90"/>
        </w:trPr>
        <w:tc>
          <w:tcPr>
            <w:tcW w:w="7959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  <w:r w:rsidRPr="00DF78C4">
              <w:rPr>
                <w:sz w:val="18"/>
                <w:szCs w:val="18"/>
              </w:rPr>
              <w:t>Geringwertige Wirtschaftsgüter (bis 410,00 € netto)</w:t>
            </w:r>
            <w:r w:rsidRPr="00DF78C4">
              <w:rPr>
                <w:sz w:val="18"/>
                <w:szCs w:val="18"/>
              </w:rPr>
              <w:cr/>
              <w:t>Erläuterung:</w:t>
            </w:r>
          </w:p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</w:tr>
      <w:tr w:rsidR="00326D63" w:rsidRPr="00DF78C4" w:rsidTr="00B36A13">
        <w:trPr>
          <w:trHeight w:val="90"/>
        </w:trPr>
        <w:tc>
          <w:tcPr>
            <w:tcW w:w="7959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  <w:r w:rsidRPr="00DF78C4">
              <w:rPr>
                <w:sz w:val="18"/>
                <w:szCs w:val="18"/>
              </w:rPr>
              <w:t>Ausgaben für Öffentlichkeitsarbeit/Veröffentlichungen</w:t>
            </w:r>
            <w:r w:rsidRPr="00DF78C4">
              <w:rPr>
                <w:sz w:val="18"/>
                <w:szCs w:val="18"/>
              </w:rPr>
              <w:cr/>
              <w:t>Erläuterung:</w:t>
            </w:r>
          </w:p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</w:tr>
      <w:tr w:rsidR="00326D63" w:rsidRPr="00DF78C4" w:rsidTr="00B36A13">
        <w:trPr>
          <w:trHeight w:val="90"/>
        </w:trPr>
        <w:tc>
          <w:tcPr>
            <w:tcW w:w="7959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  <w:r w:rsidRPr="00DF78C4">
              <w:rPr>
                <w:sz w:val="18"/>
                <w:szCs w:val="18"/>
              </w:rPr>
              <w:t>Sonstige Sachausgaben:</w:t>
            </w:r>
            <w:r w:rsidRPr="00DF78C4">
              <w:rPr>
                <w:sz w:val="18"/>
                <w:szCs w:val="18"/>
              </w:rPr>
              <w:cr/>
              <w:t>Erläuterung:</w:t>
            </w:r>
          </w:p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26D63" w:rsidRPr="00DF78C4" w:rsidRDefault="00326D63" w:rsidP="00B36A13">
            <w:pPr>
              <w:spacing w:after="0"/>
              <w:rPr>
                <w:sz w:val="18"/>
                <w:szCs w:val="18"/>
              </w:rPr>
            </w:pPr>
          </w:p>
        </w:tc>
      </w:tr>
      <w:tr w:rsidR="00326D63" w:rsidRPr="00DF78C4" w:rsidTr="00B36A13">
        <w:trPr>
          <w:trHeight w:val="383"/>
        </w:trPr>
        <w:tc>
          <w:tcPr>
            <w:tcW w:w="7959" w:type="dxa"/>
            <w:shd w:val="clear" w:color="auto" w:fill="BFBFBF" w:themeFill="background1" w:themeFillShade="BF"/>
            <w:vAlign w:val="center"/>
          </w:tcPr>
          <w:p w:rsidR="00326D63" w:rsidRPr="00DF78C4" w:rsidRDefault="00326D63" w:rsidP="00B36A13">
            <w:pPr>
              <w:spacing w:after="0"/>
              <w:rPr>
                <w:b/>
                <w:sz w:val="18"/>
                <w:szCs w:val="18"/>
              </w:rPr>
            </w:pPr>
            <w:r w:rsidRPr="00DF78C4">
              <w:rPr>
                <w:b/>
                <w:sz w:val="18"/>
                <w:szCs w:val="18"/>
              </w:rPr>
              <w:t>Summe voraussichtlicher Ausgaben = beantragte Zuwendung</w:t>
            </w:r>
          </w:p>
        </w:tc>
        <w:tc>
          <w:tcPr>
            <w:tcW w:w="1553" w:type="dxa"/>
            <w:shd w:val="clear" w:color="auto" w:fill="BFBFBF" w:themeFill="background1" w:themeFillShade="BF"/>
            <w:vAlign w:val="center"/>
          </w:tcPr>
          <w:p w:rsidR="00326D63" w:rsidRPr="00DF78C4" w:rsidRDefault="00326D63" w:rsidP="00B36A13">
            <w:pPr>
              <w:spacing w:after="0"/>
              <w:rPr>
                <w:b/>
                <w:sz w:val="18"/>
                <w:szCs w:val="18"/>
              </w:rPr>
            </w:pPr>
          </w:p>
        </w:tc>
      </w:tr>
    </w:tbl>
    <w:p w:rsidR="00EF1B13" w:rsidRDefault="00EF1B13"/>
    <w:sectPr w:rsidR="00EF1B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63"/>
    <w:rsid w:val="00326D63"/>
    <w:rsid w:val="00E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B560"/>
  <w15:chartTrackingRefBased/>
  <w15:docId w15:val="{71D094C1-98DA-446C-BA1A-FD75B4AD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="Open Sans"/>
        <w:sz w:val="21"/>
        <w:szCs w:val="21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6D63"/>
    <w:rPr>
      <w:rFonts w:ascii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26D6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ntstyle01">
    <w:name w:val="fontstyle01"/>
    <w:basedOn w:val="Absatz-Standardschriftart"/>
    <w:rsid w:val="00326D6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Hansestadt Lübeck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Gladasch, Dana</dc:creator>
  <cp:keywords/>
  <dc:description/>
  <cp:lastModifiedBy>Gladasch, Dana</cp:lastModifiedBy>
  <cp:revision>1</cp:revision>
  <dcterms:created xsi:type="dcterms:W3CDTF">2025-04-24T12:06:00Z</dcterms:created>
  <dcterms:modified xsi:type="dcterms:W3CDTF">2025-04-24T12:07:00Z</dcterms:modified>
</cp:coreProperties>
</file>